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E3AF1" w:rsidRDefault="002B68E3">
      <w:pPr>
        <w:widowControl w:val="0"/>
        <w:pBdr>
          <w:top w:val="nil"/>
          <w:left w:val="nil"/>
          <w:bottom w:val="nil"/>
          <w:right w:val="nil"/>
          <w:between w:val="nil"/>
        </w:pBdr>
        <w:spacing w:line="320" w:lineRule="auto"/>
        <w:rPr>
          <w:rFonts w:ascii="Noto Sans SC" w:eastAsia="Noto Sans SC" w:hAnsi="Noto Sans SC" w:cs="Noto Sans SC"/>
          <w:color w:val="000000"/>
          <w:sz w:val="24"/>
          <w:szCs w:val="24"/>
        </w:rPr>
      </w:pPr>
      <w:r>
        <w:rPr>
          <w:rFonts w:ascii="Noto Sans SC" w:eastAsia="Noto Sans SC" w:hAnsi="Noto Sans SC" w:cs="Noto Sans SC"/>
          <w:b/>
          <w:color w:val="000000"/>
          <w:sz w:val="24"/>
          <w:szCs w:val="24"/>
        </w:rPr>
        <w:t xml:space="preserve">To: </w:t>
      </w:r>
      <w:r>
        <w:rPr>
          <w:rFonts w:ascii="Noto Sans SC" w:eastAsia="Noto Sans SC" w:hAnsi="Noto Sans SC" w:cs="Noto Sans SC"/>
          <w:color w:val="000000"/>
          <w:sz w:val="24"/>
          <w:szCs w:val="24"/>
        </w:rPr>
        <w:t xml:space="preserve">Parents/Guardians </w:t>
      </w:r>
    </w:p>
    <w:p w14:paraId="00000002" w14:textId="77777777" w:rsidR="005E3AF1" w:rsidRDefault="002B68E3">
      <w:pPr>
        <w:widowControl w:val="0"/>
        <w:pBdr>
          <w:top w:val="nil"/>
          <w:left w:val="nil"/>
          <w:bottom w:val="nil"/>
          <w:right w:val="nil"/>
          <w:between w:val="nil"/>
        </w:pBdr>
        <w:spacing w:before="4" w:line="320" w:lineRule="auto"/>
        <w:ind w:left="15"/>
        <w:rPr>
          <w:rFonts w:ascii="Noto Sans SC" w:eastAsia="Noto Sans SC" w:hAnsi="Noto Sans SC" w:cs="Noto Sans SC"/>
          <w:color w:val="000000"/>
          <w:sz w:val="24"/>
          <w:szCs w:val="24"/>
        </w:rPr>
      </w:pPr>
      <w:r>
        <w:rPr>
          <w:rFonts w:ascii="Noto Sans SC" w:eastAsia="Noto Sans SC" w:hAnsi="Noto Sans SC" w:cs="Noto Sans SC"/>
          <w:b/>
          <w:color w:val="000000"/>
          <w:sz w:val="24"/>
          <w:szCs w:val="24"/>
        </w:rPr>
        <w:t xml:space="preserve">From: </w:t>
      </w:r>
      <w:r>
        <w:rPr>
          <w:rFonts w:ascii="Noto Sans SC" w:eastAsia="Noto Sans SC" w:hAnsi="Noto Sans SC" w:cs="Noto Sans SC"/>
          <w:color w:val="000000"/>
          <w:sz w:val="24"/>
          <w:szCs w:val="24"/>
        </w:rPr>
        <w:t xml:space="preserve">School Principals </w:t>
      </w:r>
    </w:p>
    <w:p w14:paraId="00000003" w14:textId="77777777" w:rsidR="005E3AF1" w:rsidRDefault="002B68E3">
      <w:pPr>
        <w:widowControl w:val="0"/>
        <w:pBdr>
          <w:top w:val="nil"/>
          <w:left w:val="nil"/>
          <w:bottom w:val="nil"/>
          <w:right w:val="nil"/>
          <w:between w:val="nil"/>
        </w:pBdr>
        <w:spacing w:before="4" w:line="320" w:lineRule="auto"/>
        <w:rPr>
          <w:rFonts w:ascii="Noto Sans SC" w:eastAsia="Noto Sans SC" w:hAnsi="Noto Sans SC" w:cs="Noto Sans SC"/>
          <w:color w:val="000000"/>
          <w:sz w:val="24"/>
          <w:szCs w:val="24"/>
        </w:rPr>
      </w:pPr>
      <w:r>
        <w:rPr>
          <w:rFonts w:ascii="Noto Sans SC" w:eastAsia="Noto Sans SC" w:hAnsi="Noto Sans SC" w:cs="Noto Sans SC"/>
          <w:b/>
          <w:color w:val="000000"/>
          <w:sz w:val="24"/>
          <w:szCs w:val="24"/>
        </w:rPr>
        <w:t xml:space="preserve">Timing: </w:t>
      </w:r>
      <w:r>
        <w:rPr>
          <w:rFonts w:ascii="Noto Sans SC" w:eastAsia="Noto Sans SC" w:hAnsi="Noto Sans SC" w:cs="Noto Sans SC"/>
          <w:color w:val="000000"/>
          <w:sz w:val="24"/>
          <w:szCs w:val="24"/>
        </w:rPr>
        <w:t xml:space="preserve">Prior to survey launch </w:t>
      </w:r>
    </w:p>
    <w:p w14:paraId="00000004" w14:textId="77777777" w:rsidR="005E3AF1" w:rsidRDefault="002B68E3">
      <w:pPr>
        <w:widowControl w:val="0"/>
        <w:pBdr>
          <w:top w:val="nil"/>
          <w:left w:val="nil"/>
          <w:bottom w:val="nil"/>
          <w:right w:val="nil"/>
          <w:between w:val="nil"/>
        </w:pBdr>
        <w:spacing w:before="289" w:line="320" w:lineRule="auto"/>
        <w:ind w:left="6"/>
        <w:rPr>
          <w:rFonts w:ascii="Noto Sans SC" w:eastAsia="Noto Sans SC" w:hAnsi="Noto Sans SC" w:cs="Noto Sans SC"/>
          <w:b/>
          <w:color w:val="000000"/>
          <w:sz w:val="24"/>
          <w:szCs w:val="24"/>
        </w:rPr>
      </w:pPr>
      <w:r>
        <w:rPr>
          <w:rFonts w:ascii="Noto Sans SC" w:eastAsia="Noto Sans SC" w:hAnsi="Noto Sans SC" w:cs="Noto Sans SC"/>
          <w:b/>
          <w:color w:val="000000"/>
          <w:sz w:val="24"/>
          <w:szCs w:val="24"/>
          <w:u w:val="single"/>
        </w:rPr>
        <w:t>Sample Email or Letter</w:t>
      </w:r>
      <w:r>
        <w:rPr>
          <w:rFonts w:ascii="Noto Sans SC" w:eastAsia="Noto Sans SC" w:hAnsi="Noto Sans SC" w:cs="Noto Sans SC"/>
          <w:b/>
          <w:color w:val="000000"/>
          <w:sz w:val="24"/>
          <w:szCs w:val="24"/>
        </w:rPr>
        <w:t xml:space="preserve"> </w:t>
      </w:r>
    </w:p>
    <w:p w14:paraId="00000005" w14:textId="77777777" w:rsidR="005E3AF1" w:rsidRDefault="002B68E3">
      <w:pPr>
        <w:widowControl w:val="0"/>
        <w:pBdr>
          <w:top w:val="nil"/>
          <w:left w:val="nil"/>
          <w:bottom w:val="nil"/>
          <w:right w:val="nil"/>
          <w:between w:val="nil"/>
        </w:pBdr>
        <w:spacing w:before="334" w:line="320" w:lineRule="auto"/>
        <w:ind w:left="18"/>
        <w:rPr>
          <w:rFonts w:ascii="Noto Sans SC" w:eastAsia="Noto Sans SC" w:hAnsi="Noto Sans SC" w:cs="Noto Sans SC"/>
          <w:color w:val="000000"/>
          <w:sz w:val="24"/>
          <w:szCs w:val="24"/>
        </w:rPr>
      </w:pPr>
      <w:r>
        <w:rPr>
          <w:rFonts w:ascii="Noto Sans SC" w:eastAsia="Noto Sans SC" w:hAnsi="Noto Sans SC" w:cs="Noto Sans SC"/>
          <w:color w:val="000000"/>
          <w:sz w:val="24"/>
          <w:szCs w:val="24"/>
        </w:rPr>
        <w:t xml:space="preserve">尊敬的家长： </w:t>
      </w:r>
    </w:p>
    <w:p w14:paraId="00000006" w14:textId="1063C4A6" w:rsidR="005E3AF1" w:rsidRDefault="002B68E3">
      <w:pPr>
        <w:rPr>
          <w:rFonts w:ascii="Noto Sans SC" w:eastAsia="Noto Sans SC" w:hAnsi="Noto Sans SC" w:cs="Noto Sans SC"/>
          <w:color w:val="000000"/>
          <w:sz w:val="24"/>
          <w:szCs w:val="24"/>
        </w:rPr>
      </w:pPr>
      <w:r>
        <w:rPr>
          <w:rFonts w:ascii="Noto Sans SC" w:eastAsia="Noto Sans SC" w:hAnsi="Noto Sans SC" w:cs="Noto Sans SC"/>
          <w:sz w:val="24"/>
          <w:szCs w:val="24"/>
        </w:rPr>
        <w:t xml:space="preserve">从 </w:t>
      </w:r>
      <w:r>
        <w:rPr>
          <w:rFonts w:ascii="Noto Sans SC" w:eastAsia="Noto Sans SC" w:hAnsi="Noto Sans SC" w:cs="Noto Sans SC"/>
          <w:b/>
          <w:sz w:val="24"/>
          <w:szCs w:val="24"/>
        </w:rPr>
        <w:t>10 月 1</w:t>
      </w:r>
      <w:r w:rsidR="00207C74">
        <w:rPr>
          <w:rFonts w:ascii="Noto Sans SC" w:eastAsia="Noto Sans SC" w:hAnsi="Noto Sans SC" w:cs="Noto Sans SC"/>
          <w:b/>
          <w:sz w:val="24"/>
          <w:szCs w:val="24"/>
        </w:rPr>
        <w:t>0</w:t>
      </w:r>
      <w:r>
        <w:rPr>
          <w:rFonts w:ascii="Noto Sans SC" w:eastAsia="Noto Sans SC" w:hAnsi="Noto Sans SC" w:cs="Noto Sans SC"/>
          <w:b/>
          <w:sz w:val="24"/>
          <w:szCs w:val="24"/>
        </w:rPr>
        <w:t xml:space="preserve"> 日</w:t>
      </w:r>
      <w:r>
        <w:rPr>
          <w:rFonts w:ascii="Noto Sans SC" w:eastAsia="Noto Sans SC" w:hAnsi="Noto Sans SC" w:cs="Noto Sans SC"/>
          <w:sz w:val="24"/>
          <w:szCs w:val="24"/>
        </w:rPr>
        <w:t>开始</w:t>
      </w:r>
      <w:r>
        <w:rPr>
          <w:rFonts w:ascii="Noto Sans SC" w:eastAsia="Noto Sans SC" w:hAnsi="Noto Sans SC" w:cs="Noto Sans SC"/>
          <w:color w:val="000000"/>
          <w:sz w:val="24"/>
          <w:szCs w:val="24"/>
        </w:rPr>
        <w:t xml:space="preserve">，Center for Effective Schools （这是德克萨斯州教育局发起的一项计划）将开始对全州的家庭进行 反馈调查。您对诸如 学校的授课方式以及您和您孩子与学校的联系等问题的看法至关重要。这些 调查将为您提供一个绝无仅有的机会，您可以借此机会匿名提供有关您在这些领域和其他领域的 经验的反馈。 </w:t>
      </w:r>
    </w:p>
    <w:p w14:paraId="00000007" w14:textId="465C488D" w:rsidR="005E3AF1" w:rsidRDefault="002B68E3">
      <w:pPr>
        <w:widowControl w:val="0"/>
        <w:pBdr>
          <w:top w:val="nil"/>
          <w:left w:val="nil"/>
          <w:bottom w:val="nil"/>
          <w:right w:val="nil"/>
          <w:between w:val="nil"/>
        </w:pBdr>
        <w:spacing w:before="345" w:line="320" w:lineRule="auto"/>
        <w:ind w:left="14" w:right="893" w:hanging="13"/>
        <w:rPr>
          <w:rFonts w:ascii="Noto Sans SC" w:eastAsia="Noto Sans SC" w:hAnsi="Noto Sans SC" w:cs="Noto Sans SC"/>
          <w:color w:val="000000"/>
          <w:sz w:val="24"/>
          <w:szCs w:val="24"/>
        </w:rPr>
      </w:pPr>
      <w:r>
        <w:rPr>
          <w:rFonts w:ascii="Noto Sans SC" w:eastAsia="Noto Sans SC" w:hAnsi="Noto Sans SC" w:cs="Noto Sans SC"/>
          <w:color w:val="000000"/>
          <w:sz w:val="24"/>
          <w:szCs w:val="24"/>
        </w:rPr>
        <w:t xml:space="preserve">调查将于 </w:t>
      </w:r>
      <w:r>
        <w:rPr>
          <w:rFonts w:ascii="Noto Sans SC" w:eastAsia="Noto Sans SC" w:hAnsi="Noto Sans SC" w:cs="Noto Sans SC"/>
          <w:b/>
          <w:sz w:val="24"/>
          <w:szCs w:val="24"/>
        </w:rPr>
        <w:t>10 月 1</w:t>
      </w:r>
      <w:r w:rsidR="00207C74">
        <w:rPr>
          <w:rFonts w:ascii="Noto Sans SC" w:eastAsia="Noto Sans SC" w:hAnsi="Noto Sans SC" w:cs="Noto Sans SC"/>
          <w:b/>
          <w:sz w:val="24"/>
          <w:szCs w:val="24"/>
        </w:rPr>
        <w:t>0</w:t>
      </w:r>
      <w:r>
        <w:rPr>
          <w:rFonts w:ascii="Noto Sans SC" w:eastAsia="Noto Sans SC" w:hAnsi="Noto Sans SC" w:cs="Noto Sans SC"/>
          <w:b/>
          <w:sz w:val="24"/>
          <w:szCs w:val="24"/>
        </w:rPr>
        <w:t xml:space="preserve"> 日至 11 月 1</w:t>
      </w:r>
      <w:r w:rsidR="00207C74">
        <w:rPr>
          <w:rFonts w:ascii="Noto Sans SC" w:eastAsia="Noto Sans SC" w:hAnsi="Noto Sans SC" w:cs="Noto Sans SC"/>
          <w:b/>
          <w:sz w:val="24"/>
          <w:szCs w:val="24"/>
        </w:rPr>
        <w:t>8</w:t>
      </w:r>
      <w:r>
        <w:rPr>
          <w:rFonts w:ascii="Noto Sans SC" w:eastAsia="Noto Sans SC" w:hAnsi="Noto Sans SC" w:cs="Noto Sans SC"/>
          <w:b/>
          <w:sz w:val="24"/>
          <w:szCs w:val="24"/>
        </w:rPr>
        <w:t xml:space="preserve"> 日</w:t>
      </w:r>
      <w:r>
        <w:rPr>
          <w:rFonts w:ascii="Noto Sans SC" w:eastAsia="Noto Sans SC" w:hAnsi="Noto Sans SC" w:cs="Noto Sans SC"/>
          <w:color w:val="000000"/>
          <w:sz w:val="24"/>
          <w:szCs w:val="24"/>
        </w:rPr>
        <w:t xml:space="preserve">进行。我个人致函 ，请求您完成此调查并帮助 </w:t>
      </w:r>
      <w:r>
        <w:rPr>
          <w:rFonts w:ascii="Noto Sans SC" w:eastAsia="Noto Sans SC" w:hAnsi="Noto Sans SC" w:cs="Noto Sans SC"/>
          <w:b/>
          <w:color w:val="000000"/>
          <w:sz w:val="24"/>
          <w:szCs w:val="24"/>
        </w:rPr>
        <w:t xml:space="preserve">[SCHOOL] </w:t>
      </w:r>
      <w:r>
        <w:rPr>
          <w:rFonts w:ascii="Noto Sans SC" w:eastAsia="Noto Sans SC" w:hAnsi="Noto Sans SC" w:cs="Noto Sans SC"/>
          <w:color w:val="000000"/>
          <w:sz w:val="24"/>
          <w:szCs w:val="24"/>
        </w:rPr>
        <w:t>的领导层 做出改善</w:t>
      </w:r>
    </w:p>
    <w:p w14:paraId="00000008" w14:textId="3255BC1E" w:rsidR="005E3AF1" w:rsidRDefault="002B68E3">
      <w:pPr>
        <w:widowControl w:val="0"/>
        <w:pBdr>
          <w:top w:val="nil"/>
          <w:left w:val="nil"/>
          <w:bottom w:val="nil"/>
          <w:right w:val="nil"/>
          <w:between w:val="nil"/>
        </w:pBdr>
        <w:spacing w:before="345" w:line="320" w:lineRule="auto"/>
        <w:ind w:left="14" w:right="893" w:hanging="13"/>
        <w:rPr>
          <w:rFonts w:ascii="Noto Sans SC" w:eastAsia="Noto Sans SC" w:hAnsi="Noto Sans SC" w:cs="Noto Sans SC"/>
          <w:color w:val="000000"/>
          <w:sz w:val="24"/>
          <w:szCs w:val="24"/>
        </w:rPr>
      </w:pPr>
      <w:r>
        <w:rPr>
          <w:rFonts w:ascii="Noto Sans SC" w:eastAsia="Noto Sans SC" w:hAnsi="Noto Sans SC" w:cs="Noto Sans SC"/>
          <w:color w:val="000000"/>
          <w:sz w:val="24"/>
          <w:szCs w:val="24"/>
        </w:rPr>
        <w:t xml:space="preserve">从 </w:t>
      </w:r>
      <w:r>
        <w:rPr>
          <w:rFonts w:ascii="Noto Sans SC" w:eastAsia="Noto Sans SC" w:hAnsi="Noto Sans SC" w:cs="Noto Sans SC"/>
          <w:sz w:val="24"/>
          <w:szCs w:val="24"/>
        </w:rPr>
        <w:t>10 月 11 日</w:t>
      </w:r>
      <w:r>
        <w:rPr>
          <w:rFonts w:ascii="Noto Sans SC" w:eastAsia="Noto Sans SC" w:hAnsi="Noto Sans SC" w:cs="Noto Sans SC"/>
          <w:color w:val="000000"/>
          <w:sz w:val="24"/>
          <w:szCs w:val="24"/>
        </w:rPr>
        <w:t xml:space="preserve">开始，您可以 访问 </w:t>
      </w:r>
      <w:r>
        <w:rPr>
          <w:rFonts w:ascii="Noto Sans SC" w:eastAsia="Noto Sans SC" w:hAnsi="Noto Sans SC" w:cs="Noto Sans SC"/>
          <w:b/>
          <w:sz w:val="24"/>
          <w:szCs w:val="24"/>
        </w:rPr>
        <w:t>surveys.panoramaed.com/esf/</w:t>
      </w:r>
      <w:r w:rsidR="00EF7DB5">
        <w:rPr>
          <w:rFonts w:ascii="Noto Sans SC" w:eastAsia="Noto Sans SC" w:hAnsi="Noto Sans SC" w:cs="Noto Sans SC"/>
          <w:b/>
          <w:sz w:val="24"/>
          <w:szCs w:val="24"/>
        </w:rPr>
        <w:t>2022</w:t>
      </w:r>
      <w:r>
        <w:rPr>
          <w:rFonts w:ascii="Noto Sans SC" w:eastAsia="Noto Sans SC" w:hAnsi="Noto Sans SC" w:cs="Noto Sans SC"/>
          <w:b/>
          <w:sz w:val="24"/>
          <w:szCs w:val="24"/>
        </w:rPr>
        <w:t>family</w:t>
      </w:r>
      <w:r>
        <w:rPr>
          <w:rFonts w:ascii="Noto Sans SC" w:eastAsia="Noto Sans SC" w:hAnsi="Noto Sans SC" w:cs="Noto Sans SC"/>
          <w:sz w:val="24"/>
          <w:szCs w:val="24"/>
        </w:rPr>
        <w:t xml:space="preserve"> 并从下拉菜单中选择学校，从而访问我校时长 10 分钟的简短调查</w:t>
      </w:r>
      <w:r>
        <w:rPr>
          <w:rFonts w:ascii="Noto Sans SC" w:eastAsia="Noto Sans SC" w:hAnsi="Noto Sans SC" w:cs="Noto Sans SC"/>
          <w:color w:val="000000"/>
          <w:sz w:val="24"/>
          <w:szCs w:val="24"/>
        </w:rPr>
        <w:t xml:space="preserve">。重复一遍，您分享的任何内容都将是 完全匿名的，绝不会透露您的身份。此外，在校学生也将参与类似的调查问卷。如果您想查看学生调查问卷的所有相关问题，请访问 </w:t>
      </w:r>
      <w:hyperlink r:id="rId5">
        <w:r>
          <w:rPr>
            <w:rFonts w:ascii="Noto Sans SC" w:eastAsia="Noto Sans SC" w:hAnsi="Noto Sans SC" w:cs="Noto Sans SC"/>
            <w:color w:val="0000FF"/>
            <w:sz w:val="24"/>
            <w:szCs w:val="24"/>
            <w:u w:val="single"/>
          </w:rPr>
          <w:t>http://texasces.info/survey</w:t>
        </w:r>
      </w:hyperlink>
      <w:r>
        <w:rPr>
          <w:rFonts w:ascii="Noto Sans SC" w:eastAsia="Noto Sans SC" w:hAnsi="Noto Sans SC" w:cs="Noto Sans SC"/>
          <w:color w:val="000000"/>
          <w:sz w:val="24"/>
          <w:szCs w:val="24"/>
        </w:rPr>
        <w:t xml:space="preserve">。只有三年级和以上年级的学生有资格参与此调查问卷。 </w:t>
      </w:r>
    </w:p>
    <w:p w14:paraId="00000009" w14:textId="77777777" w:rsidR="005E3AF1" w:rsidRDefault="002B68E3">
      <w:pPr>
        <w:widowControl w:val="0"/>
        <w:pBdr>
          <w:top w:val="nil"/>
          <w:left w:val="nil"/>
          <w:bottom w:val="nil"/>
          <w:right w:val="nil"/>
          <w:between w:val="nil"/>
        </w:pBdr>
        <w:spacing w:before="345" w:line="320" w:lineRule="auto"/>
        <w:ind w:left="17" w:right="40" w:firstLine="1"/>
        <w:rPr>
          <w:rFonts w:ascii="Noto Sans SC" w:eastAsia="Noto Sans SC" w:hAnsi="Noto Sans SC" w:cs="Noto Sans SC"/>
          <w:color w:val="000000"/>
          <w:sz w:val="24"/>
          <w:szCs w:val="24"/>
        </w:rPr>
      </w:pPr>
      <w:r>
        <w:rPr>
          <w:rFonts w:ascii="Noto Sans SC" w:eastAsia="Noto Sans SC" w:hAnsi="Noto Sans SC" w:cs="Noto Sans SC"/>
          <w:color w:val="000000"/>
          <w:sz w:val="24"/>
          <w:szCs w:val="24"/>
        </w:rPr>
        <w:t xml:space="preserve">如果您有任何疑问，请随时联系我校的调查协调员 </w:t>
      </w:r>
      <w:r>
        <w:rPr>
          <w:rFonts w:ascii="Noto Sans SC" w:eastAsia="Noto Sans SC" w:hAnsi="Noto Sans SC" w:cs="Noto Sans SC"/>
          <w:b/>
          <w:color w:val="000000"/>
          <w:sz w:val="24"/>
          <w:szCs w:val="24"/>
        </w:rPr>
        <w:t>[COORDINATOR NAME &amp; CONTACT]。</w:t>
      </w:r>
    </w:p>
    <w:p w14:paraId="0000000A" w14:textId="77777777" w:rsidR="005E3AF1" w:rsidRDefault="002B68E3">
      <w:pPr>
        <w:widowControl w:val="0"/>
        <w:pBdr>
          <w:top w:val="nil"/>
          <w:left w:val="nil"/>
          <w:bottom w:val="nil"/>
          <w:right w:val="nil"/>
          <w:between w:val="nil"/>
        </w:pBdr>
        <w:spacing w:before="292" w:line="320" w:lineRule="auto"/>
        <w:ind w:left="5"/>
        <w:rPr>
          <w:rFonts w:ascii="Noto Sans SC" w:eastAsia="Noto Sans SC" w:hAnsi="Noto Sans SC" w:cs="Noto Sans SC"/>
          <w:sz w:val="24"/>
          <w:szCs w:val="24"/>
        </w:rPr>
      </w:pPr>
      <w:r>
        <w:rPr>
          <w:rFonts w:ascii="Noto Sans SC" w:eastAsia="Noto Sans SC" w:hAnsi="Noto Sans SC" w:cs="Noto Sans SC"/>
          <w:color w:val="000000"/>
          <w:sz w:val="24"/>
          <w:szCs w:val="24"/>
        </w:rPr>
        <w:t xml:space="preserve">诚挚的问候， </w:t>
      </w:r>
    </w:p>
    <w:p w14:paraId="0000000B" w14:textId="77777777" w:rsidR="005E3AF1" w:rsidRDefault="002B68E3">
      <w:pPr>
        <w:widowControl w:val="0"/>
        <w:pBdr>
          <w:top w:val="nil"/>
          <w:left w:val="nil"/>
          <w:bottom w:val="nil"/>
          <w:right w:val="nil"/>
          <w:between w:val="nil"/>
        </w:pBdr>
        <w:spacing w:before="4" w:line="320" w:lineRule="auto"/>
        <w:ind w:left="17"/>
        <w:rPr>
          <w:rFonts w:ascii="Noto Sans SC" w:eastAsia="Noto Sans SC" w:hAnsi="Noto Sans SC" w:cs="Noto Sans SC"/>
          <w:b/>
          <w:color w:val="000000"/>
          <w:sz w:val="24"/>
          <w:szCs w:val="24"/>
        </w:rPr>
      </w:pPr>
      <w:r>
        <w:rPr>
          <w:rFonts w:ascii="Noto Sans SC" w:eastAsia="Noto Sans SC" w:hAnsi="Noto Sans SC" w:cs="Noto Sans SC"/>
          <w:b/>
          <w:color w:val="000000"/>
          <w:sz w:val="24"/>
          <w:szCs w:val="24"/>
        </w:rPr>
        <w:t>[NAME]</w:t>
      </w:r>
    </w:p>
    <w:p w14:paraId="0000000D" w14:textId="77777777" w:rsidR="005E3AF1" w:rsidRDefault="005E3AF1">
      <w:pPr>
        <w:widowControl w:val="0"/>
        <w:pBdr>
          <w:top w:val="nil"/>
          <w:left w:val="nil"/>
          <w:bottom w:val="nil"/>
          <w:right w:val="nil"/>
          <w:between w:val="nil"/>
        </w:pBdr>
        <w:spacing w:line="320" w:lineRule="auto"/>
        <w:rPr>
          <w:rFonts w:ascii="Noto Sans Mono CJK SC Regular" w:eastAsia="Noto Sans Mono CJK SC Regular" w:hAnsi="Noto Sans Mono CJK SC Regular" w:cs="Noto Sans Mono CJK SC Regular"/>
          <w:b/>
          <w:color w:val="000000"/>
          <w:sz w:val="24"/>
          <w:szCs w:val="24"/>
          <w:highlight w:val="yellow"/>
        </w:rPr>
      </w:pPr>
    </w:p>
    <w:sectPr w:rsidR="005E3AF1">
      <w:pgSz w:w="12240" w:h="15840"/>
      <w:pgMar w:top="1425" w:right="1413" w:bottom="2265" w:left="144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C">
    <w:altName w:val="Calibri"/>
    <w:panose1 w:val="020B0604020202020204"/>
    <w:charset w:val="00"/>
    <w:family w:val="auto"/>
    <w:pitch w:val="default"/>
  </w:font>
  <w:font w:name="Noto Sans Mono CJK SC Regular">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AF1"/>
    <w:rsid w:val="00207C74"/>
    <w:rsid w:val="002B68E3"/>
    <w:rsid w:val="005E3AF1"/>
    <w:rsid w:val="00EF7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BA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semiHidden/>
    <w:unhideWhenUsed/>
    <w:rsid w:val="000A78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texasces.info/surve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tHCLJB2usYzWLfOkdHAduMGvg==">AMUW2mUajvQCZCX9zCXZunTFdQOdxbHcS8ANDBUYX3ayANKVrfZM4sZ76gIUIy28FL8tSjIyWxf+ujLcg7wDwUf3VyyQaUPvC+p6KQU0HcJDjZmYh0NXUmg=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2021-10-21T11:47:00Z</dcterms:created>
  <dcterms:modified xsi:type="dcterms:W3CDTF">2022-10-11T16:54:00Z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0x01010049B1EA0615E9CB41A334A2A8598C628F</vt:lpwstr>
  </property>
</Properties>
</file>